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8" w:rsidRPr="00B5763F" w:rsidRDefault="00C121F8" w:rsidP="006F49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C121F8" w:rsidRPr="00B5763F" w:rsidRDefault="00C121F8" w:rsidP="006F49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Нормативно-правовые документы,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основании которых составлена рабочая программа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биологии для 7 класса составлена на основе Федерального компонента государственного стандарта среднего (полного) общего образования  и примерной программы для основного общего образования по биологии (базовый уровень):  «Природоведение. Биология. Экология. 5 – 11 классы: программы / И.Н. Пономарева, Т.С. Сухова, И.М. Швец.» – М.: Вентана-Граф, 2010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Реализация программы обеспечивается нормативными документами: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1) Закон РФ от 10.07.1992 г. № 3266-1 (редакция от 02.02.2011) «Об образовании».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</w:t>
      </w:r>
      <w:smartTag w:uri="urn:schemas-microsoft-com:office:smarttags" w:element="metricconverter">
        <w:smartTagPr>
          <w:attr w:name="ProductID" w:val="2011 г"/>
        </w:smartTagPr>
        <w:r w:rsidRPr="00B5763F"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., регистрационный номер 1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993).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7) Федеральный перечень учебников, рекомендованных Министерства образования  и науки РФ к использованию в образовательном процессе в общеобразовательных учреждениях на 2011-</w:t>
      </w:r>
      <w:smartTag w:uri="urn:schemas-microsoft-com:office:smarttags" w:element="metricconverter">
        <w:smartTagPr>
          <w:attr w:name="ProductID" w:val="2012 г"/>
        </w:smartTagPr>
        <w:r w:rsidRPr="00B5763F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., утвержденный Приказом Министерства образования от 27.12.2011 г. № 2885.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8) Письмо Министерства образования и науки РФ Департамента государственной политики в образовании от 10.02.2011 г. № 03-105 «Об использовании учебников и учебных пособий в образовательном процессе».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9) Учебного плана МОУ СОШ п. Пашково на 2020-2021 учебный год.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Использование учебного и программно-методического комплекса.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Преподавание ориентировано на использование учебного и программно-методического комплекса, в который входят: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:  В.М. Константинов, В.Г. Бабенко, В.С. Кучменко. Биология. 7 класс. Учебник для учащихся общеобразовательных учреждений / Под редакцией И.Н.Пономаревой. – М.: Вентана-Граф, 2017.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тетрадь: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В.М. Константинов. «Биология. Животные. Рабочая тетрадь. 7 класс. Часть 1,2». М.: Вентана-Граф, 2017.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Авторская программа: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«Природоведение. Биология. Экология. 5 – 11 классы: программы / И.Н. Пономарева, Т.С. Сухова, И.М. Швец.» – М.: Вентана-Граф, 2010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учителя: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В.М.Константинов. «Биология. Животные. Методическое пособие для учителя». М.: Вентана-Граф, 2007.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Т.А.Сухова, В.И.Строганов, И.Н.Пономарева. «Биология в основной школе: Программы». М.: Вентана-Граф, 2005.</w:t>
      </w:r>
    </w:p>
    <w:p w:rsidR="00C121F8" w:rsidRPr="00B5763F" w:rsidRDefault="00C121F8" w:rsidP="003B16F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Электронные издания: л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абораторный практикум. Биология 6-11 класс (учебное электронное издание).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Виртуальная школа Кирилла и Мефодия. Уроки биологии 7 класс. 2005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outlineLvl w:val="5"/>
        <w:rPr>
          <w:rFonts w:cs="Calibri"/>
          <w:b/>
          <w:bCs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цели  изучения курса биологии в 7 классе: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Изучение биологии в 7 классе на ступени основного общего образования направлено на достижение следующих 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целей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* овладение знаниями о живой природе, основными методами ее изучения, учебными умениями;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способностей в процессе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* формирование на базе знаний и умений научной картины мира как компонента общечеловеческой культуры;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* установление гармоничных отношений учащихся с природой, со всем живым как главной ценностью на земле;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* подготовка школьников к практической деятельности в области сельского хозяйства, медицины, здравоохранения.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*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иcпользование приобретенных знаний и умений в повседневной жизни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Рабочая программа предусматривает формирование у учащихся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 учебных умений 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навыков, универсальных способов деятельности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Ожидаемый результат изучения курса 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1620" w:hanging="16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7 классов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результате изучения биологии ученик должен: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- </w:t>
      </w: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признаки биологических объектов: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живых организмов; клеток и организмов растений, животных, грибов и бактерий; популяций; экосистем и агроэкосистем;  растений, животных и грибов своего региона;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- объяснять: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- изучать  биологические объекты и процессы: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- распознавать и описывать: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- сравнивать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- определять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- анализировать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 оценивать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- проводить самостоятельный поиск биологической информации: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использовать приобретенные знания и умения в практической деятельности и повседневной жизни  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для: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   соблюдения мер профилактики заболеваний, вызываемых растениями, животными, бактериями, грибами и вирусами;  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  оказания первой помощи при отравлении ядовитыми грибами, растениями, укусах животных;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  рациональной организации труда и отдыха, соблюдения правил поведения в окружающей среде;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  выращивания и размножения культурных растений и домашних животных, ухода за ними;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C121F8" w:rsidRPr="00B5763F" w:rsidRDefault="00C121F8" w:rsidP="009A2628">
      <w:pPr>
        <w:shd w:val="clear" w:color="auto" w:fill="FFFFFF"/>
        <w:spacing w:after="0" w:line="240" w:lineRule="auto"/>
        <w:ind w:left="5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7 класс (68 ч, 2 ч в неделю)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1. Общие сведения о мире животных. (5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Зависимость жизни животных от человека. Негативное и заботливое отношение к животным. Охрана животного мира.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Краткая история развития зоологии. Достижения современной зоологии.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2. Строение тела животных. (2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3. Подцарство Простейшие. (4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Корненожки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Жгутиконосцы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Эвглена зеленая как простейшее, сочетающее черты животных и растений. Колониальные жгутиконосцы.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Инфузории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Болезнетворные простейшие: 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Значение простейших в природе и жизни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4. Подцарство Многоклеточные животные. (2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Морские кишечнополостные. Их многообразие и значение. Коралловые полипы и медузы.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Значение кишечнополостных в природе и жизни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5. Типы: Плоские черви, Круглые черви и Кольчатые черви. (5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Разнообразие червей. Типы червей. Основные группы свободноживущих и паразитических червей. Среда обитания червей.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Плоские черви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Круглые черви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Кольчатые черви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Значение червей и их место в истории развития животного мира.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6. Тип Моллюски. (4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Брюхоногие моллюски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Двустворчатые моллюски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Головоногие моллюски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7. Тип Членистоногие. (7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типа. Сходство и различие членистоногих с кольчатыми червями.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Ракообразные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Паукообразные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Насекомые.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8. Тип Хордовые. (7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Краткая характеристика типа хордовых.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Подтип Бесчерепные.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Подтип Черепные. Надкласс Рыбы.(6 часов)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9. Класс Земноводные, или Амфибии. (4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Вымершие земноводные. Происхождение земноводных.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10. Класс Пресмыкающиеся, или Рептилии. (4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класса. Наземно-воздушная среда обитания.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Змеи, ужи, гадюки (или другие представители в зависимости от местных условий). Сходство и различие змей и ящериц.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Другие группы пресмыкающихся: черепахи, крокодилы. Роль пресмыкающихся в природе и жизни человека. Охрана пресмыкающихся.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Разнообразие древних пресмыкающихся. Причины их вымирания. Происхождение пресмыкающихся от древних земноводных.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11. Класс Птицы. (9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Экологические группы птиц. Птицы лесов, водоемов и их побережий, открытых пространств.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Домашние птицы. Происхождение и важнейшие породы домашних птиц, их использование человеком.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Лабораторные работы.</w:t>
      </w:r>
    </w:p>
    <w:p w:rsidR="00C121F8" w:rsidRPr="00B5763F" w:rsidRDefault="00C121F8" w:rsidP="009A262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Внешнее строение птиц. Строение перьев.</w:t>
      </w:r>
    </w:p>
    <w:p w:rsidR="00C121F8" w:rsidRPr="00B5763F" w:rsidRDefault="00C121F8" w:rsidP="009A262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Строение скелета птиц.</w:t>
      </w:r>
    </w:p>
    <w:p w:rsidR="00C121F8" w:rsidRPr="00B5763F" w:rsidRDefault="00C121F8" w:rsidP="009A262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Яйцо птицы.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. Знакомство с птицами леса.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12. Класс Млекопитающие, или Звери. (10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Предки млекопитающих – древние пресмыкающиеся. Многообразие млекопитающих.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Яйцекладущие. Сумчатые и плацентарные. Особенности биологии. Районы распространения и разнообразие.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Важнейшие отряды плацентарных, особенности их биологии. Насекомоядные. Рукокрылые. Грызуны. Зайцеобразные.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Хищные (Псовые, Кошачьи, Куньи, Медвежьи). Ластоногие. Китообразные. Парнокопытные. Непарнокопытные. Хоботные. Приматы.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Основные экологические группы млекопитающих: лесные, открытых пространств, водоемов и их побережий, почвенные.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Домашние звери. Разнообразие пород и их использование человеком. Дикие предки домашних животных.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13. Развитие животного мира на Земле. (6 ч.)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        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разделов и тем</w:t>
      </w:r>
    </w:p>
    <w:tbl>
      <w:tblPr>
        <w:tblW w:w="10528" w:type="dxa"/>
        <w:tblInd w:w="-1160" w:type="dxa"/>
        <w:tblCellMar>
          <w:left w:w="0" w:type="dxa"/>
          <w:right w:w="0" w:type="dxa"/>
        </w:tblCellMar>
        <w:tblLook w:val="00A0"/>
      </w:tblPr>
      <w:tblGrid>
        <w:gridCol w:w="3968"/>
        <w:gridCol w:w="1483"/>
        <w:gridCol w:w="5077"/>
      </w:tblGrid>
      <w:tr w:rsidR="00C121F8" w:rsidRPr="00B5763F" w:rsidTr="00B00D1B">
        <w:trPr>
          <w:trHeight w:val="6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57e3d3e6ff064bcdbbe188c81614de6dbf5e437f"/>
            <w:bookmarkStart w:id="1" w:name="0"/>
            <w:bookmarkEnd w:id="0"/>
            <w:bookmarkEnd w:id="1"/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C121F8" w:rsidRPr="00B5763F" w:rsidTr="00B00D1B">
        <w:trPr>
          <w:trHeight w:val="373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сведения о мире животных.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325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тела животных.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513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Подцарство Простейшие.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№1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и передвижение инфузории»</w:t>
            </w:r>
          </w:p>
        </w:tc>
      </w:tr>
      <w:tr w:rsidR="00C121F8" w:rsidRPr="00B5763F" w:rsidTr="00B00D1B">
        <w:trPr>
          <w:trHeight w:val="44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Подцарство Многоклеточные животные.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6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Типы: Плоские черви, Круглые черви, Кольчатые черви.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2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Внешнее строение дождевого червя;</w:t>
            </w:r>
          </w:p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передвижение; раздражимость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3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Внутреннее строение дождевого червя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121F8" w:rsidRPr="00B5763F" w:rsidTr="00B00D1B">
        <w:trPr>
          <w:trHeight w:val="6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Моллюски.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4 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Внешнее строение раковин пресноводных и </w:t>
            </w:r>
          </w:p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морских моллюсков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121F8" w:rsidRPr="00B5763F" w:rsidTr="00B00D1B">
        <w:trPr>
          <w:trHeight w:val="6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Членистоногие.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5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насекомых»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1F8" w:rsidRPr="00B5763F" w:rsidTr="00B00D1B">
        <w:trPr>
          <w:trHeight w:val="6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Хордовые.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№6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«Внешнее строение и особенности </w:t>
            </w:r>
          </w:p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передвижения рыбы».</w:t>
            </w:r>
          </w:p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7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«Внутреннее строение тела рыбы».</w:t>
            </w:r>
          </w:p>
        </w:tc>
      </w:tr>
      <w:tr w:rsidR="00C121F8" w:rsidRPr="00B5763F" w:rsidTr="00B00D1B">
        <w:trPr>
          <w:trHeight w:val="392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Земноводные, или Амфибии.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496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Пресмыкающиеся, или рептилии.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6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Птицы.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8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птицы. Строение перьев»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9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скелета птицы»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1F8" w:rsidRPr="00B5763F" w:rsidTr="00B00D1B">
        <w:trPr>
          <w:trHeight w:val="622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Млекопитающие, или Звери.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№10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скелета млекопитающих»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1F8" w:rsidRPr="00B5763F" w:rsidTr="00B00D1B">
        <w:trPr>
          <w:trHeight w:val="447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животного мира на Земле.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385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B00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p w:rsidR="00C121F8" w:rsidRPr="00B5763F" w:rsidRDefault="00C121F8" w:rsidP="009A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2020-2021 учебный год по биологии для 7 класса</w:t>
      </w:r>
    </w:p>
    <w:p w:rsidR="00C121F8" w:rsidRPr="00B5763F" w:rsidRDefault="00C121F8" w:rsidP="009A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63F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10440" w:type="dxa"/>
        <w:tblInd w:w="-9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800"/>
        <w:gridCol w:w="3960"/>
        <w:gridCol w:w="4140"/>
      </w:tblGrid>
      <w:tr w:rsidR="00C121F8" w:rsidRPr="00B5763F" w:rsidTr="00B00D1B">
        <w:trPr>
          <w:trHeight w:val="7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adfb242674a03710a84e19c2fbac23abd1407f9f"/>
            <w:bookmarkEnd w:id="2"/>
            <w:bookmarkEnd w:id="3"/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уровню подготовки.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мире животных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( 5 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Зоология – наука о животных.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Зоология   -   наука   о животных. Многообразие  животных,   их   распространение.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Дикие   и   домашние животные. Черты     сходства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и различия животных и растении. Значение животных.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предмет изучения зоологии.</w:t>
            </w:r>
          </w:p>
          <w:p w:rsidR="00C121F8" w:rsidRPr="00B00D1B" w:rsidRDefault="00C121F8" w:rsidP="009A2628">
            <w:pPr>
              <w:spacing w:after="0" w:line="240" w:lineRule="auto"/>
              <w:ind w:left="4" w:right="72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Приводить примеры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животных вредителей сельскохозяйственных растений.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признаки животных.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Отличать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животных от растений.</w:t>
            </w:r>
          </w:p>
          <w:p w:rsidR="00C121F8" w:rsidRPr="00B00D1B" w:rsidRDefault="00C121F8" w:rsidP="009A2628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значение животных в природе и в жизни человека.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Животные и окружающая среда.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Среды жизни и места обитания    животных.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Взаимосвязи    животных.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Давать определение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понятию</w:t>
            </w:r>
          </w:p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i/>
                <w:iCs/>
                <w:color w:val="323232"/>
                <w:sz w:val="20"/>
                <w:szCs w:val="20"/>
                <w:lang w:eastAsia="ru-RU"/>
              </w:rPr>
              <w:t>место обитания животного.</w:t>
            </w:r>
          </w:p>
          <w:p w:rsidR="00C121F8" w:rsidRPr="00B00D1B" w:rsidRDefault="00C121F8" w:rsidP="009A2628">
            <w:pPr>
              <w:spacing w:after="0" w:line="240" w:lineRule="auto"/>
              <w:ind w:right="10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основные среды жизни и приводить примеры животных, обитающих в них.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Описывать и приводить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примеры различных форм взаимоотношений между животными.</w:t>
            </w:r>
          </w:p>
          <w:p w:rsidR="00C121F8" w:rsidRPr="00B00D1B" w:rsidRDefault="00C121F8" w:rsidP="009A2628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приспособленность животных к условиям среды обитания по плану.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ind w:left="-8" w:right="-68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животных. Значение  </w:t>
            </w:r>
          </w:p>
          <w:p w:rsidR="00C121F8" w:rsidRPr="00B5763F" w:rsidRDefault="00C121F8" w:rsidP="009A2628">
            <w:pPr>
              <w:spacing w:after="0" w:line="240" w:lineRule="auto"/>
              <w:ind w:left="-8" w:right="-68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 животных.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изучения животных.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Основные систематические категории животных: царство,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подцар-ство, тип, класс, отряд, семейство, род, вид; их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>соподчиненность.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систематические категории.</w:t>
            </w:r>
          </w:p>
          <w:p w:rsidR="00C121F8" w:rsidRPr="00B00D1B" w:rsidRDefault="00C121F8" w:rsidP="009A2628">
            <w:pPr>
              <w:spacing w:after="0" w:line="240" w:lineRule="auto"/>
              <w:ind w:left="4" w:right="4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Отличать классификацию растений от классификации животных.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значение классификации животных.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человека на животных.</w:t>
            </w:r>
            <w:r w:rsidRPr="00B5763F">
              <w:rPr>
                <w:rFonts w:ascii="Times New Roman" w:hAnsi="Times New Roman"/>
                <w:i/>
                <w:iCs/>
                <w:color w:val="353535"/>
                <w:sz w:val="24"/>
                <w:szCs w:val="24"/>
                <w:lang w:eastAsia="ru-RU"/>
              </w:rPr>
              <w:t>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ind w:left="-8" w:right="-68" w:firstLine="360"/>
              <w:jc w:val="both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Зависимость жизни животных от человека. </w:t>
            </w:r>
          </w:p>
          <w:p w:rsidR="00C121F8" w:rsidRPr="00B5763F" w:rsidRDefault="00C121F8" w:rsidP="009A2628">
            <w:pPr>
              <w:spacing w:after="0" w:line="240" w:lineRule="auto"/>
              <w:ind w:left="-8" w:right="-68" w:firstLine="360"/>
              <w:jc w:val="both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>Охрана животного мира: заповедники, заказники,</w:t>
            </w:r>
          </w:p>
          <w:p w:rsidR="00C121F8" w:rsidRPr="00B5763F" w:rsidRDefault="00C121F8" w:rsidP="009A2628">
            <w:pPr>
              <w:spacing w:after="0" w:line="240" w:lineRule="auto"/>
              <w:ind w:left="-8" w:right="-68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 памятники природы, природный национальный парк.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воздействия человека на численность и разнообразие животных.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меры охраны редких животных.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последствия исчезновения животных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история развития зоологии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история развития зоологии.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этапы развития зоологии</w:t>
            </w:r>
            <w:r w:rsidRPr="00B00D1B">
              <w:rPr>
                <w:rFonts w:ascii="Times New Roman" w:hAnsi="Times New Roman"/>
                <w:color w:val="353535"/>
                <w:sz w:val="20"/>
                <w:szCs w:val="20"/>
                <w:lang w:eastAsia="ru-RU"/>
              </w:rPr>
              <w:t>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тела животных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( 2 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rPr>
          <w:trHeight w:val="21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Клетка.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>Клетка как структурная единица организма.</w:t>
            </w:r>
          </w:p>
          <w:p w:rsidR="00C121F8" w:rsidRPr="00B5763F" w:rsidRDefault="00C121F8" w:rsidP="009A2628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 Особенности животных клеток.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>Цитология - наука о строении клетки.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53535"/>
                <w:sz w:val="20"/>
                <w:szCs w:val="20"/>
                <w:lang w:eastAsia="ru-RU"/>
              </w:rPr>
              <w:t>Перечислять   </w:t>
            </w:r>
            <w:r w:rsidRPr="00B00D1B">
              <w:rPr>
                <w:rFonts w:ascii="Times New Roman" w:hAnsi="Times New Roman"/>
                <w:color w:val="353535"/>
                <w:sz w:val="20"/>
                <w:szCs w:val="20"/>
                <w:lang w:eastAsia="ru-RU"/>
              </w:rPr>
              <w:t>основные   органоиды клетки.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роль в клетках основных органоидов, основные виды тканей.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Отличать</w:t>
            </w:r>
            <w:r w:rsidRPr="00B00D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клетки животных от клеток.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Ткани.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3535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Ткань. Определение особенности строения. </w:t>
            </w:r>
          </w:p>
          <w:p w:rsidR="00C121F8" w:rsidRPr="00B5763F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Виды тканей: эпителиальная, соединительная, </w:t>
            </w:r>
          </w:p>
          <w:p w:rsidR="00C121F8" w:rsidRPr="00B5763F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>мышечная, нервная. Особенности строения основных</w:t>
            </w:r>
          </w:p>
          <w:p w:rsidR="00C121F8" w:rsidRPr="00B5763F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53535"/>
                <w:sz w:val="24"/>
                <w:szCs w:val="24"/>
                <w:lang w:eastAsia="ru-RU"/>
              </w:rPr>
              <w:t xml:space="preserve"> видов тканей.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Дать определение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термину ткани.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Объяснять,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почему у животных есть нервная ткань.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основные виды тканей.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 Простейшие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( 4 ч.)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Саркодовые и Жгутиконосцы. Класс Саркодовы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Общая  характеристика простейших    как </w:t>
            </w:r>
          </w:p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одноклеточных   организмов. Тип         </w:t>
            </w:r>
          </w:p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 Саркодовые.</w:t>
            </w: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 Среда обитания. Особенности  строения  </w:t>
            </w:r>
          </w:p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и жизнедеятельности: движение,      питание,</w:t>
            </w:r>
          </w:p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выделение, дыхание, размножение (деление клетки).</w:t>
            </w:r>
          </w:p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Образование цисты. Раздражимость.</w:t>
            </w: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 Раковинные </w:t>
            </w:r>
          </w:p>
          <w:p w:rsidR="00C121F8" w:rsidRPr="00B5763F" w:rsidRDefault="00C121F8" w:rsidP="009A26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 амебы, радиолярии, фораминиферы.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среду обитания и способ передвижения.</w:t>
            </w:r>
          </w:p>
          <w:p w:rsidR="00C121F8" w:rsidRPr="00B00D1B" w:rsidRDefault="00C121F8" w:rsidP="009A2628">
            <w:pPr>
              <w:spacing w:after="0" w:line="240" w:lineRule="auto"/>
              <w:ind w:left="14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Описывать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условия образования цисты.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рисункам и описывать органоиды амебы.</w:t>
            </w:r>
          </w:p>
          <w:p w:rsidR="00C121F8" w:rsidRPr="00B00D1B" w:rsidRDefault="00C121F8" w:rsidP="009A2628">
            <w:pPr>
              <w:spacing w:after="0" w:line="240" w:lineRule="auto"/>
              <w:ind w:left="14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способ питания и выделения, размножения.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, что клетка амебы является самостоятельным организмом.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Саркодовые и Жгутиконосцы. Класс Жгутиконосцы.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Одноклеточные и колониальные   жгутиконосцы.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Среда обитания и условия жизни. Особенности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  строения  и жизнедеятельности. Наличие жгутиков. Автотрофное  и  гетеротрофное питание.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рисункам и описывать органоиды эвглены зеленой.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условия обитания и способ передвижения.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Объяснять,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почему вольвокс относят к одноклеточным организмам.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эвглену зеленую с растениями и животными.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черты усложнения у эвглены зеленой.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Инфузории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№1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и передвижение 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фузории.»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Среда обитания. Особенности     строения инфузорий: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наличие ресничек, два ядра,  две сократительные вакуоли,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пищеварительные вакуоли. Особенности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жизнедеятельности: гетеротрофное питание, половой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процесс. Многообразие инфузорий:    донные виды, паразиты,    малоподвижные виды.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функции органоидов инфузории-туфельки.</w:t>
            </w:r>
          </w:p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рисунку и описывать строение инфузории-туфельки.</w:t>
            </w:r>
          </w:p>
          <w:p w:rsidR="00C121F8" w:rsidRPr="00B00D1B" w:rsidRDefault="00C121F8" w:rsidP="009A2628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, что инфузории - более сложные организмы.</w:t>
            </w:r>
          </w:p>
          <w:p w:rsidR="00C121F8" w:rsidRPr="00B00D1B" w:rsidRDefault="00C121F8" w:rsidP="009A2628">
            <w:pPr>
              <w:spacing w:after="0" w:line="240" w:lineRule="auto"/>
              <w:ind w:right="10"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особенности размножения у инфузорий.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различных представителей простейших.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простейших, их значение Паразитические простейшие.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Типы       простейших: саркодовые, 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  жгутиконосцы, инфузории.</w:t>
            </w: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> Роль  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 xml:space="preserve">  простейших   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 xml:space="preserve"> в природе   и   в   жизни человека. 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>Паразитические  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 xml:space="preserve"> простейшие - возбудители заболеваний 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>человека: малярия, дизентерия.</w:t>
            </w: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 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Жизненный    цикл малярийного </w:t>
            </w:r>
          </w:p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плазмодия.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Перечислять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меры, предупреждающие заболевание амебной дизентерией и малярией.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E3E3E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роль простейших в природе и в жизни человека</w:t>
            </w:r>
          </w:p>
          <w:p w:rsidR="00C121F8" w:rsidRPr="00B00D1B" w:rsidRDefault="00C121F8" w:rsidP="009A2628">
            <w:pPr>
              <w:spacing w:after="0" w:line="240" w:lineRule="auto"/>
              <w:ind w:left="10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E3E3E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 типы простейших.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E3E3E"/>
                <w:sz w:val="20"/>
                <w:szCs w:val="20"/>
                <w:lang w:eastAsia="ru-RU"/>
              </w:rPr>
              <w:t>Высказывать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 предположение о том, что одноклеточные животные не вымирают.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 Многоклеточные животные.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( 2 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Кишечнополостные.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>Признаки    типа    Кишечнополостные: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 xml:space="preserve"> лучевая симметрия, наличие   кишечной   полости,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>стрекательные, клетки,   двухслойный мешок.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 xml:space="preserve"> Одиночные и колониальные организмы. Размножение: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>бесполое и половое. Жизненные   формы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E3E3E"/>
                <w:sz w:val="24"/>
                <w:szCs w:val="24"/>
                <w:lang w:eastAsia="ru-RU"/>
              </w:rPr>
              <w:t xml:space="preserve"> кишечнополостных:    полип    и медуза.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E3E3E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 признаки типа Кишечнополостные, образ жизни гидры.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E3E3E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 значение термина</w:t>
            </w:r>
            <w:r w:rsidRPr="00B00D1B">
              <w:rPr>
                <w:rFonts w:ascii="Times New Roman" w:hAnsi="Times New Roman"/>
                <w:i/>
                <w:iCs/>
                <w:color w:val="3E3E3E"/>
                <w:sz w:val="20"/>
                <w:szCs w:val="20"/>
                <w:lang w:eastAsia="ru-RU"/>
              </w:rPr>
              <w:t>кишечнополостные, при помощи рисунка процесс регенерации гидры.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E3E3E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3E3E3E"/>
                <w:sz w:val="20"/>
                <w:szCs w:val="20"/>
                <w:lang w:eastAsia="ru-RU"/>
              </w:rPr>
              <w:t> причинно-следственную связь между образом жизни кишечнополостных и симметрией тела.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Разнообразие кишечнополостных.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Роль   кишечнополостных   в   природе   и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в жизни человека. Тестирование по темам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« Одноклеточные животные. Тип Кишечнополостные»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значение кишечнополостных в природе и в жизни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Распознавать и описывать</w:t>
            </w:r>
          </w:p>
          <w:p w:rsidR="00C121F8" w:rsidRPr="00B00D1B" w:rsidRDefault="00C121F8" w:rsidP="009A2628">
            <w:pPr>
              <w:spacing w:after="0" w:line="240" w:lineRule="auto"/>
              <w:ind w:left="1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представителей типа Кишечнополостные.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принадлежность представителей к одному типу.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Характеризовать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тип Кишечнополостные.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Типы: Плоские черви, Круглые черви, Кольчатые черви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( 5 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Плоские черви. Общая характеристика.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Признаки   типа   Плоские черви: трехслойные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животные, наличие паренхимы, появление систем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органов (пищеварительная, выделительная,     половая, нервная). Размножение.      Гермафродиты,   внутреннее оплодотворение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right="10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функции систем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по рисункам и таблицам системы органов.</w:t>
            </w:r>
          </w:p>
          <w:p w:rsidR="00C121F8" w:rsidRPr="00B00D1B" w:rsidRDefault="00C121F8" w:rsidP="009A2628">
            <w:pPr>
              <w:spacing w:after="0" w:line="240" w:lineRule="auto"/>
              <w:ind w:left="10" w:right="10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животных типа Плоские черви.</w:t>
            </w:r>
          </w:p>
          <w:p w:rsidR="00C121F8" w:rsidRPr="00B00D1B" w:rsidRDefault="00C121F8" w:rsidP="009A2628">
            <w:pPr>
              <w:spacing w:after="0" w:line="240" w:lineRule="auto"/>
              <w:ind w:left="4"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поведение белой планарии.</w:t>
            </w:r>
          </w:p>
          <w:p w:rsidR="00C121F8" w:rsidRPr="00B00D1B" w:rsidRDefault="00C121F8" w:rsidP="009A2628">
            <w:pPr>
              <w:spacing w:after="0" w:line="240" w:lineRule="auto"/>
              <w:ind w:right="4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усложнение строения плоских червей по сравнению с кишечнополостными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строение пресноводной гидры и белой планарии.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Плоские черви - возбудители     заболеваний   человека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животных. Цикл  развития паразитических</w:t>
            </w:r>
            <w:r w:rsidRPr="00B5763F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 xml:space="preserve"> червей.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Меры защиты от заражения паразитическими червями.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righ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меры защиты от паразитических червей.</w:t>
            </w:r>
          </w:p>
          <w:p w:rsidR="00C121F8" w:rsidRPr="00B00D1B" w:rsidRDefault="00C121F8" w:rsidP="009A2628">
            <w:pPr>
              <w:spacing w:after="0" w:line="240" w:lineRule="auto"/>
              <w:ind w:left="10" w:firstLine="2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по рисунку стадии развития печеночного сосальщика.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Выявлять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приспособления к паразитизму.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 роль плоских червей в природе и в жизни человека.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"Сравнивать свободноживущих и паразитических плоских червей.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 по плану тип Плоские черви.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Круглые черви. Класс Нематоды.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 xml:space="preserve">Образ    жизни.    Особенности     строения. Наличие  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 xml:space="preserve">первичной полости. Значение  круглых червей  в  природе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и жизни человека.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Распознавать и описывать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животных, принадлежащих к типу Круглые черви.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 меры профилактики заражения.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 образ жизни круглых червей.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    жизни.    Особенности строения. Вторичная полость.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Появление замкнутой кровеносной системы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по рисункам и называть системы органов.</w:t>
            </w:r>
          </w:p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 xml:space="preserve">Распознавать и описывать 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представителей типа Кольчатые черви.</w:t>
            </w:r>
          </w:p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73737"/>
                <w:sz w:val="20"/>
                <w:szCs w:val="20"/>
                <w:lang w:eastAsia="ru-RU"/>
              </w:rPr>
              <w:t>Сравнить</w:t>
            </w:r>
            <w:r w:rsidRPr="00B00D1B">
              <w:rPr>
                <w:rFonts w:ascii="Times New Roman" w:hAnsi="Times New Roman"/>
                <w:color w:val="373737"/>
                <w:sz w:val="20"/>
                <w:szCs w:val="20"/>
                <w:lang w:eastAsia="ru-RU"/>
              </w:rPr>
              <w:t> строение органов кольчатых и круглых червей.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Малощетинковые черви.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2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Внешнее строение дождевого червя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Образ жизни  и  особенности строения дождевого червя.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Значение в природе и жизни человека.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приспособления для жизни в почве.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роль дождевого червя в почвообразовании.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по плану тип Кольчатые черви.</w:t>
            </w:r>
          </w:p>
          <w:p w:rsidR="00C121F8" w:rsidRPr="00B00D1B" w:rsidRDefault="00C121F8" w:rsidP="009A2628">
            <w:pPr>
              <w:spacing w:after="0" w:line="240" w:lineRule="auto"/>
              <w:ind w:right="10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Определять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принадлежность   кольчатых червей к классам.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Моллюски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( 4 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Тип Моллюски: среда обитания и образ жизни,      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особенности строения (мантия, отделы тела). Системы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  внутренних органов.     Появление дыхательной     системы. Процессы   жизнедеятельности.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Распознавать и описывать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животных типа моллюсков.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особенности строения и функций моллюсков.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влияние малоподвижного образа жизни на организацию моллюсков.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строение моллюсков и кольчатых червей.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Многообразие и практическое       значение брюхоногих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 моллюсков.       Особенности строения.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 w:hanging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Определять 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принадлежность моллюсков к классам.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23232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323232"/>
                <w:sz w:val="20"/>
                <w:szCs w:val="20"/>
                <w:lang w:eastAsia="ru-RU"/>
              </w:rPr>
              <w:t> системы органов брюхоногих моллюсков.</w:t>
            </w:r>
          </w:p>
          <w:p w:rsidR="00C121F8" w:rsidRPr="00B00D1B" w:rsidRDefault="00C121F8" w:rsidP="009A2628">
            <w:pPr>
              <w:spacing w:after="0" w:line="240" w:lineRule="auto"/>
              <w:ind w:left="14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значения в природе и в жизни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приспособления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брюхоногих моллюсков к среде обитания.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Двустворчатые моллюски.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4 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Внешнее строение раковин пресноводных и морских моллюсков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Многообразие и практическое       значение двустворчатых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моллюсков.   Особенности строения.     Строение раковины.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Определять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принадлежность моллюсков к классам.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системы органов двустворчатых моллюсков.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приспособления двустворчатых моллюсков к среде обитания.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значение двустворчатых моллюсков.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плану двустворчатых и брюхоногих моллюсков.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Многообразие и практическое  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  значение головоногих     моллюсков.       Особенности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строения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функции головоногих моллюсков.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особенности строения головоногих моллюсков.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плану представителей классов моллюсков.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Членистоногие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( 7 ч. 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Класс Ракообразные.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Тип     Членистоногие. Внешний   скелет,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  отделы   тела,   смешанная полость тела. Образ жизни и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внешнее строение ракообразных. Системы    внутренних органов:      пищеварительная,      дыхательная, кровеносная,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выделительная,      нервная, половая, органы чувств.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Многообразие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ракообразных: десятиногие, листоно-гие, веслоногие,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равноногие,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раз-ноногие, усоногие.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14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животных типа Членистоногие.</w:t>
            </w:r>
          </w:p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Распознавать и описывать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внешнее строение и многообра- зие членистоногих.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рисункам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отличия внутреннего строения ракообразных.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роль ракообразных в природе и в жизни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Выявлять</w:t>
            </w:r>
            <w:r w:rsidRPr="00B00D1B">
              <w:rPr>
                <w:rFonts w:ascii="Times New Roman" w:hAnsi="Times New Roman"/>
                <w:i/>
                <w:iCs/>
                <w:color w:val="3D3D3D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приспособления ракообразных к среде обитания, образу жизни.-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Паукообразные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Образ  жизни  и  особенности      строения паукообразных: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восьминогие,    отсутствие усиков,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органы дыхания   наземного  типа, отделы тела (головогрудь,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брюшко). Системы   внутренних органов. Поведение и особенности   жизнедеятельности. Клещи. Значение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паукообразных.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Ловчие сети  различных видов пауков.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Описывать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образ  жизни  и  особенности      строения паукообразных:   восьминогие,    отсутствие усиков, органы дыхания   наземного  типа, отделы тела (головогрудь, брюшко).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системы  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особенности поведения и жизнедеятельности. Клещи. Значение паукообразных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Насекомые.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5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насекомых»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Образ жизни и особенности внешнего строения: насекомых: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три отдела тела, три пары ног, крылья у большинства, органы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дыхания наземного типа. Типы ротового аппарата: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грызуще-лижущий, колюще-сосущий,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фильтрующий, сосущий. Типы ног у насекомых. Системы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внутренних органов. Смешанная полость тела.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Жизнедеятельность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и поведение на раздражение светом и химическими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веществами.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Раздельнополые организмы. Внутреннее оплодотворение.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Приводить примеры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насекомых с различным типом ротового аппарата.</w:t>
            </w:r>
          </w:p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приспособления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насекомых к среде обитания, особенности внутреннего строения насекомых.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связь типа ротового аппарата с характером употребляемой пищи.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по выделенным критериям представителей членистоногих, внутреннее строение насекомых и паукообразных.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системы внутренних органов.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развития насекомых и многообразие.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Развитие   насекомых: с   неполным   превращением  и с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полным превращением.   -Признаки   отрядов   насекомых.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Стадии    развития    с неполным   и   полным превращением.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Приводить примеры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насекомых с полным и неполным превращением.</w:t>
            </w:r>
          </w:p>
          <w:p w:rsidR="00C121F8" w:rsidRPr="00B00D1B" w:rsidRDefault="00C121F8" w:rsidP="009A2628">
            <w:pPr>
              <w:spacing w:after="0" w:line="240" w:lineRule="auto"/>
              <w:ind w:right="4"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Описывать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стадии развития насекомых.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признаки отрядов.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особенности развития насекомых.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насекомые - пчёлы и муравьи. Полезные насекомые. Охрана насекомых.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Пчелы и муравьи -    общественные насекомые. Структура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особей пчелиной    и    муравьиной семьи.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Значение насекомых в природе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 и жизни человека. Одомашненные насекомые: пчела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 xml:space="preserve">медоносная,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D3D3D"/>
                <w:sz w:val="24"/>
                <w:szCs w:val="24"/>
                <w:lang w:eastAsia="ru-RU"/>
              </w:rPr>
              <w:t>тутовый шелкопряд.</w:t>
            </w: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 Продукты     пчеловодства.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 Охрана насекомых.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Приводить примеры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 продуктов пчеловодства, и их использования человеком.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D3D3D"/>
                <w:sz w:val="20"/>
                <w:szCs w:val="20"/>
                <w:lang w:eastAsia="ru-RU"/>
              </w:rPr>
              <w:t>Описывать </w:t>
            </w:r>
            <w:r w:rsidRPr="00B00D1B">
              <w:rPr>
                <w:rFonts w:ascii="Times New Roman" w:hAnsi="Times New Roman"/>
                <w:color w:val="3D3D3D"/>
                <w:sz w:val="20"/>
                <w:szCs w:val="20"/>
                <w:lang w:eastAsia="ru-RU"/>
              </w:rPr>
              <w:t>значение насекомых в природе и жизни человека.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Доказывать,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что тутовый шелкопряд - домашнее животное.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меры по охране насекомых.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 человека.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Отрицательное     значение        насекомых: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вредители культурных растений,   переносчики заболеваний.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 Методы борьбы человека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   с   насекомыми: физические,   химические,  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  агротехнические,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 биологические.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меры борьбы с вредными насекомыми.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насекомых - переносчиков возбудителей заболеваний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10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Приводить примеры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насекомых-вредителей и описывать их развитие.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по плану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насекомых - переносчиков возбудителей заболеваний.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Урок-зачёт: тип Членистоногие.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( 6 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Хордовые. Примитивные формы</w:t>
            </w: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Признаки     хордовых: внутренний      скелет, нервная   трубка,   пищеварительная  трубка,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двусторонняя симметрия тела, вторичная полость.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 Местообитание         и внешнее      строение. Системы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 внутренних органов. Вторичноротые животные.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Описание ланцетника  П.С. Палласом. Развитие  ланцетника.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животных типа Хордовые.</w:t>
            </w:r>
          </w:p>
          <w:p w:rsidR="00C121F8" w:rsidRPr="00B00D1B" w:rsidRDefault="00C121F8" w:rsidP="009A2628">
            <w:pPr>
              <w:spacing w:after="0" w:line="240" w:lineRule="auto"/>
              <w:ind w:right="4" w:hanging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 по рисункам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14141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414141"/>
                <w:sz w:val="20"/>
                <w:szCs w:val="20"/>
                <w:lang w:eastAsia="ru-RU"/>
              </w:rPr>
              <w:t>особенности строения ланцетника для жизни в воде.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особенности строения ланцетника.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усложнение в строении ланцетника по сравнению с кольчатыми червями.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Рыбы: Общая характеристика и внешнее строение.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№6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и особенности передвижения рыбы»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Общие признаки подтипа Черепные: наличие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позвоночника   и разделение    нервной трубки на головной и спинной  мозг,  развитие черепа, формирование парных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конечностей. Особенности внешнего  строения  на  примере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костистой рыбы. Роль     плавников     в движении рыб.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Расположение и значение органов чувств.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органы чувств, обеспечивающие ориентацию в воде.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Описывать 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внешнее строение и особенности передвижения рыб.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Определять 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по рисунку места обитания рыб.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функции плавников рыбы.</w:t>
            </w:r>
          </w:p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Выделять:</w:t>
            </w:r>
          </w:p>
          <w:p w:rsidR="00C121F8" w:rsidRPr="00B00D1B" w:rsidRDefault="00C121F8" w:rsidP="009A2628">
            <w:pPr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•  особенности строения рыб; •  особенности     строения     и функции органов чувств.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строение рыб.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7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«Внутреннее строение тела рыбы».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Системы   внутренних органов:          опорно-двигательная,    пищеварительная,     дыхательная,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кровеносная, нервная,         выделительная.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отделы, органы систем и их функцию.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характерные черты внутреннего строения.</w:t>
            </w:r>
          </w:p>
          <w:p w:rsidR="00C121F8" w:rsidRPr="00B00D1B" w:rsidRDefault="00C121F8" w:rsidP="009A2628">
            <w:pPr>
              <w:spacing w:after="0" w:line="240" w:lineRule="auto"/>
              <w:ind w:right="4" w:hanging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по рисунку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 значение плавательного пузыря для костных рыб.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C3C3C"/>
                <w:sz w:val="20"/>
                <w:szCs w:val="20"/>
                <w:lang w:eastAsia="ru-RU"/>
              </w:rPr>
              <w:t>особенности строения рыб.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размножения рыб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Органы размножения. Размножение   и   развитие рыб.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Места нагула и нереста у проходных рыб. Особенности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  поведения: миграции, забота о потомстве.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тип оплодотворения у большинства рыб.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примеры проходных рыб.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особенности строения и функций органов размножения рыб.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значение миграций в жизни рыб.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систематические группы рыб.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Хрящевые рыбы: акулы и скаты. Многообразие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костистых рыб. Осетровые рыбы (русский осетр, белуга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, стерлядь). Двоякодышащие       и кистеперые       рыбы.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Значение их в происхождении     наземных позвоночных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 животных. Приспособления   рыб к   разным   условиям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обитания.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представителей класса хрящевых и костных рыб.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Распознавать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и описывать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наиболее распространенные виды рыб, обитающие в Водоемах Брянкой области.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Перечислить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особенности строения кистеперых и двоякодышащих рыб.</w:t>
            </w:r>
          </w:p>
          <w:p w:rsidR="00C121F8" w:rsidRPr="00B00D1B" w:rsidRDefault="00C121F8" w:rsidP="009A2628">
            <w:pPr>
              <w:spacing w:after="0" w:line="240" w:lineRule="auto"/>
              <w:ind w:right="14"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различные отряды костистых рыб.</w:t>
            </w:r>
          </w:p>
          <w:p w:rsidR="00C121F8" w:rsidRPr="00B00D1B" w:rsidRDefault="00C121F8" w:rsidP="009A2628">
            <w:pPr>
              <w:spacing w:after="0" w:line="240" w:lineRule="auto"/>
              <w:ind w:right="10" w:hanging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Доказывать,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что хрящевые рыбы -древняя группа рыб.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Выявлять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приспособления рыб к различным условиям жизни.</w:t>
            </w:r>
          </w:p>
        </w:tc>
      </w:tr>
      <w:tr w:rsidR="00C121F8" w:rsidRPr="00B5763F" w:rsidTr="00B00D1B">
        <w:trPr>
          <w:trHeight w:val="4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i/>
                <w:iCs/>
                <w:color w:val="424242"/>
                <w:sz w:val="24"/>
                <w:szCs w:val="24"/>
                <w:lang w:eastAsia="ru-RU"/>
              </w:rPr>
              <w:t>Обобщение по теме: «Рыбы.»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Практическое    значение рыб. Рыболовство. Промысловое   значение   рыб.   Основные группы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промысловых рыб: сельдеобразные, трескообразные,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карпообразные. Рациональное        использование,   о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храна</w:t>
            </w:r>
            <w:r w:rsidRPr="00B5763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 и       воспроизводство рыбных        ресурсов.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 Прудовое   хозяйство. Виды    рыб,    используемые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 в   прудовых хозяйствах.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представителей промысловых рыб.</w:t>
            </w:r>
          </w:p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рыб, разводимых в прудах, и описывать их практическое значение.</w:t>
            </w:r>
          </w:p>
          <w:p w:rsidR="00C121F8" w:rsidRPr="00B00D1B" w:rsidRDefault="00C121F8" w:rsidP="009A2628">
            <w:pPr>
              <w:spacing w:after="0" w:line="240" w:lineRule="auto"/>
              <w:ind w:right="1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роль промысловых рыб в жизни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практическую значимость прудоводства.</w:t>
            </w:r>
          </w:p>
          <w:p w:rsidR="00C121F8" w:rsidRPr="00B00D1B" w:rsidRDefault="00C121F8" w:rsidP="009A2628">
            <w:pPr>
              <w:spacing w:after="0" w:line="240" w:lineRule="auto"/>
              <w:ind w:left="10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 биологическое и хозяйственное обоснование акклиматизации.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Обосновывать 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приемы рационального ведения рыболовства.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Земноводные, или Амфибии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( 4 ч. 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Места обитания и внешнее строение земноводных. 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Признаки класса. Места обитания и образ жизни.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 xml:space="preserve"> Внешнее      строение лягушки.  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  Признаки наземных животных. Скелет и мускулатура.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 отделы скелета земноводных.</w:t>
            </w:r>
          </w:p>
          <w:p w:rsidR="00C121F8" w:rsidRPr="00B00D1B" w:rsidRDefault="00C121F8" w:rsidP="009A2628">
            <w:pPr>
              <w:spacing w:after="0" w:line="240" w:lineRule="auto"/>
              <w:ind w:left="10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 внешнее строение земноводных.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Описывать приспособления к жизни на суше и в воде.</w:t>
            </w:r>
          </w:p>
          <w:p w:rsidR="00C121F8" w:rsidRPr="00B00D1B" w:rsidRDefault="00C121F8" w:rsidP="009A2628">
            <w:pPr>
              <w:spacing w:after="0" w:line="240" w:lineRule="auto"/>
              <w:ind w:left="10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особенности строения земноводных.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 скелет земноводных и костных рыб.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деятельность систем внутренних органов.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внутренних органов: пищеварительная, дыхательная, кровеносная, выделительная, нервная. Обмен веществ и энергии.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Узнавать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по рисунку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строение и функции систем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строение систем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Объяснять,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 почему у земноводных хуже развит мозжечок, чем у рыб.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цикл жизни земноводных. Происхождение земноводных.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Размножение.    Внешнее оплодотворение. Развитие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лягушки , с метаморфозом. Сход</w:t>
            </w: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 Особенности  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  внутреннего        строения: появление  дыхательных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  путей,   увеличение отделов головного мозга. Обмен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веществ:   питание, дыхание и выделение. Поведение.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   Размножение и развитие.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Находить 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сходство в размножении и развитии рыб и земноводных.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color w:val="404040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04040"/>
                <w:sz w:val="20"/>
                <w:szCs w:val="20"/>
                <w:lang w:eastAsia="ru-RU"/>
              </w:rPr>
              <w:t> по выделенным критериям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скелет ящерицы и ужа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земноводных и значение земноводных.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Многообразие земноводных. Отряды: Хвостатые (тритоны)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Бесхвостые (лягушки, жабы, жерлянки).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земноводных в природе ив жизни человека.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Охрана земноводных. Тестирование по темам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Тип Членистоногие».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Называть: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места обитания земноводных, основные отряды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приспособления земноводных к различным условиям жизни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Указывать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причины сокращения и меры по охране.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роль амфибий в природе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Оценка и коррекция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знаний учащихся.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Пресмыкающиеся, или Рептилии.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( 4ч.)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внешнего строения и скелета пресмыкающихся ( на примере ящерицы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внешнего строения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примере любого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вида ящериц). Приспособления к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 в наземно-воздушной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среде: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покровы тела, наличие век, отсутствие желез.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скелета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приспособления в строении и жизнедеятельности для наземного образа жизни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название класса – «Пресмыкающиеся».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внешнее строение прыткой ящерицы и гребенчатого тритона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Особенности       внутреннего        строения: появление  дыхательных   путей,   увеличение отделов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головного мозга. Обмен   веществ:   питание, дыхание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и выделение. Поведение.    Размножение и развитие.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усложнения в строении систем органов.</w:t>
            </w:r>
          </w:p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по рисункам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причины более сложного поведения пресмыкающихся.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особенности размножения, способствующие сохранению потомства.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по плану земноводных и пресмыкающихся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пресмыкающихся.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Отряды   класса   Пресмыкающиеся:    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чешуйчатые (ящерицы и змеи), черепахи. Ядовитые змеи (степная   и   обыкновенная гадюки). Меры первой помощи.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Неядовитые         змеи (ужи, полозы).</w:t>
            </w: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 Отряд    Крокодилы.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известные вам виды пресмыкающихся различных отрядов.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Распознавать и описывать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представителей отрядов пресмыкающихся.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общие признаки класса Пресмыкающиеся.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пресмыкающихся в природе и жизни человека. Охрана пресмыкающихся.  Древние пресмыкающиеся.Обобщение знаний по теме: «Пресмыкающиеся»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Роль  пресмыкающихся в природе и жизни человека.  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 Охрана пресмыкающихся. Разнообразие    древних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пресмыкающихся. Причины  их  вымирания. Зверозубые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ящеры. Происхождение пресмыкающихся от древних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земноводных.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Приводить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примеры ящеров и их среды жизни.</w:t>
            </w:r>
          </w:p>
          <w:p w:rsidR="00C121F8" w:rsidRPr="00B00D1B" w:rsidRDefault="00C121F8" w:rsidP="009A2628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причины вымирания ящеров.</w:t>
            </w:r>
          </w:p>
          <w:p w:rsidR="00C121F8" w:rsidRPr="00B00D1B" w:rsidRDefault="00C121F8" w:rsidP="009A262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Объяснять: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•   роль     пресмыкающихся     в жизни человека и в природе; •   необходимость охраны пресмыкающихся.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Птицы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( 9 ч. 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класса. Среда обитания. Внешнее строение птиц.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 8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птицы. Строение перьев»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Общая характеристика класса. Среда обитания птиц.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Особенности внешнего строения птиц.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Приспособленность к полету. Усложнение покровов п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о сравнению с пресмыкающимися.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типы перьев и их значение в жизни птиц.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приспособления внешнего строения для полёта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внешнее строение пресмыкающихся и птиц.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особенности строения скелета птиц.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Объяснять 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причины расположения и строения мышц птиц.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изменения скелета птиц в связи с полетом.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Опорно-двигательная система птиц.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Скелет птиц. Отделы. Приспособленность к полёту: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срастание и пневматичность костей.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Мышцы. Приспособленность к полету: большие грудные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мышцы, длинные сухожилия.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особенности строения скелета птиц.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причины расположения и строения мышц птиц.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изменения скелета птиц в связи с полетом.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строение птицы: Пищеварительная, дыхательная, кровеносная, нервная, выделительная системы.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внутренних органов птиц. Приспособления к полёту. Интенсивный обмен веществ.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по рисункам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прогрессивные черты организации птиц по сравнению с пресмыкающимися.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приспособленность систем органов птиц к полету.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строение головного мозга птиц и пресмыкающихся.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, почему у птиц быстрее вырабатываются условные рефлексы по сравнению с рептилиями; причины интенсивности обмена веществ.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Размножение и развитие птиц. Годовой жизненный цикл. Сезонные явления птиц.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Органы размножения. Развитие яйца  и зародыша.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Выводковые и гнездовые птицы. Поведение птиц на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различных этапах годового цикла: ритуальное поведение в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период размножения, сезонные миграции.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этапы развития яйца и зародыша, причины появления у птиц инстинкта перелёта.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особенности строения органов размножения, связанные с полетом.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Устанавливать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соответствие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между частями яйца и их функциями.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Находить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отличия между гнездовыми и выводковыми птицами.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Описывать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сезонные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явления в жизни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птиц.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Наблюдать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за жизнью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птиц в различные сезоны и вести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дневник наблюдений.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Характеризовать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значение гнёзд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в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жизни птиц.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Экологические группы птиц по местам обитания: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птицы   лесов, водоемов и их побережий, открытых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 пространств. Экологические группы птиц по типу питания: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растительноядные, насекомоядные,  хищные и всеядные птицы.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экологические группы птиц.</w:t>
            </w:r>
          </w:p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примеры птиц различных экологических групп.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Определять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особенности строения птиц различных экологических групп.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Разнообразие птиц.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C52C7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Охрана   </w:t>
            </w:r>
            <w:r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и   привлечение птиц. </w:t>
            </w: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Промысловые   птицы, их  рациональное   ис</w:t>
            </w: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пользование  и  охрана. Домашние    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 птицы. Важнейшие     породы домашних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   птиц,    их использование   человеком.</w:t>
            </w: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724" w:firstLine="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Перечислять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роль птиц: •   в природе; •   в жизни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20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примеры хозяйственных групп и пород кур.</w:t>
            </w:r>
          </w:p>
          <w:p w:rsidR="00C121F8" w:rsidRPr="00B00D1B" w:rsidRDefault="00C121F8" w:rsidP="009A2628">
            <w:pPr>
              <w:spacing w:after="0" w:line="240" w:lineRule="auto"/>
              <w:ind w:left="24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меры по охране птиц и приводить примеры редких и охраняемых птиц.</w:t>
            </w:r>
          </w:p>
          <w:p w:rsidR="00C121F8" w:rsidRPr="00B00D1B" w:rsidRDefault="00C121F8" w:rsidP="009A262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Распознавать и описывать</w:t>
            </w:r>
          </w:p>
          <w:p w:rsidR="00C121F8" w:rsidRPr="00B00D1B" w:rsidRDefault="00C121F8" w:rsidP="009A262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домашних птиц.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Находить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сходства в строении птиц и пресмыкающихся.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6A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E83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и охрана птиц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566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птиц в биогеоценозах и деятельности человека.</w:t>
            </w:r>
          </w:p>
          <w:p w:rsidR="00C121F8" w:rsidRPr="00B5763F" w:rsidRDefault="00C121F8" w:rsidP="00566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Происхождение птиц. Обобщение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теме: «Класс Птицы,»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Контроль, оценка и коррекция знаний учащихся.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«Птицы леса.»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изучения живых организмов: наблюдение, измерение,эксперимент.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ласс Млекопитающие, или Звери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( 10 ч. 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характеристика. Внешнее строение. Среды жизни и места обитания млекопитающих.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Признаки класса Млекопитающие. Среды жизни и места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обитания. Особенности внешнего строения. Строение кожи.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Шерстяной покров. Железы  млекопитающих.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общие признаки млекопитающих.</w:t>
            </w:r>
          </w:p>
          <w:p w:rsidR="00C121F8" w:rsidRPr="00B00D1B" w:rsidRDefault="00C121F8" w:rsidP="009A2628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функции желез млекопитающих.</w:t>
            </w:r>
          </w:p>
          <w:p w:rsidR="00C121F8" w:rsidRPr="00B00D1B" w:rsidRDefault="00C121F8" w:rsidP="009A2628">
            <w:pPr>
              <w:spacing w:after="0" w:line="240" w:lineRule="auto"/>
              <w:ind w:right="45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Описывать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строение кожи.</w:t>
            </w:r>
          </w:p>
          <w:p w:rsidR="00C121F8" w:rsidRPr="00B00D1B" w:rsidRDefault="00C121F8" w:rsidP="009A2628">
            <w:pPr>
              <w:spacing w:after="0" w:line="240" w:lineRule="auto"/>
              <w:ind w:right="4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особенностей внешнего строения.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по заданным критериям внешнее строение млекопитающих и рептилий.</w:t>
            </w:r>
          </w:p>
        </w:tc>
      </w:tr>
      <w:tr w:rsidR="00C121F8" w:rsidRPr="00B5763F" w:rsidTr="00B00D1B">
        <w:trPr>
          <w:trHeight w:val="2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 строение млекопитающих: опорно - двигательная и нервная системы.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Л/р №10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скелета млекопитающих»</w:t>
            </w: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Особенности        внутреннего        строения.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 xml:space="preserve"> Усложнение строения опорно-двигательной и   нервной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системы. Усложнение    органов чувств, поведения по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 xml:space="preserve"> сравнению с пресмыкающимися.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4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Перечислять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 особенности строения скелета.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Узнавать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по рисункам системы 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14" w:firstLine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Пояснять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отличия в строении коры больших полушарий у различных млекопитающих.</w:t>
            </w:r>
          </w:p>
        </w:tc>
      </w:tr>
      <w:tr w:rsidR="00C121F8" w:rsidRPr="00B5763F" w:rsidTr="00B00D1B">
        <w:trPr>
          <w:trHeight w:val="19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строение млекопитающих: пищеварительная, дыхательная, кровеносная и выделительная системы.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 xml:space="preserve">Особенности внутреннего строения: пищеварительная,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дыхательная, кровеносная и выделительная.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особенности внутреннего строения.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Узнавать по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рисункам системы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внутренних органов.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Выделять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особенности внутреннего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строения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млекопитающих.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млекопитающих. Годовой жизненный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цикл.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Размножение и развитие, забота о потомстве.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 xml:space="preserve"> Годовой жизненный цикл и сезонные явления.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 xml:space="preserve"> Предки млекопитающих – древние пресмыкающиеся.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Многообразие млекопитающих. Яйцекладущие и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 xml:space="preserve"> настоящие звери. Утконос и ехидна. Сумчатые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плацентарные. Районы распространения и разнообразия.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right="4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 примеры заботы о потомстве.</w:t>
            </w:r>
          </w:p>
          <w:p w:rsidR="00C121F8" w:rsidRPr="00B00D1B" w:rsidRDefault="00C121F8" w:rsidP="009A2628">
            <w:pPr>
              <w:spacing w:after="0" w:line="240" w:lineRule="auto"/>
              <w:ind w:left="4" w:righ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Находить 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черты сходств в размножении пресмыкающихся и млекопитающих.</w:t>
            </w:r>
          </w:p>
          <w:p w:rsidR="00C121F8" w:rsidRPr="00B00D1B" w:rsidRDefault="00C121F8" w:rsidP="009A2628">
            <w:pPr>
              <w:spacing w:after="0" w:line="240" w:lineRule="auto"/>
              <w:ind w:right="4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 преимущества живорождения и вскармливания детенышей молоком.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Характеризовать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 по плану</w:t>
            </w:r>
          </w:p>
          <w:p w:rsidR="00C121F8" w:rsidRPr="00B00D1B" w:rsidRDefault="00C121F8" w:rsidP="009A2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размножение и развитие зародыша.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393939"/>
                <w:sz w:val="20"/>
                <w:szCs w:val="20"/>
                <w:lang w:eastAsia="ru-RU"/>
              </w:rPr>
              <w:t> влияние на поведение сезонных изменений.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Происхождение и многообразие млекопитающих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right="4" w:firstLine="14"/>
              <w:jc w:val="both"/>
              <w:rPr>
                <w:rFonts w:ascii="Times New Roman" w:hAnsi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</w:pP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Высшие, или Плацентарные звери. Отряды: Насекомоядные, Рукокрылые, Грызуны, Зайцеобразные, Хищные.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393939"/>
                <w:sz w:val="24"/>
                <w:szCs w:val="24"/>
                <w:lang w:eastAsia="ru-RU"/>
              </w:rPr>
              <w:t>Признаки отряда. Семейства отряда Хищные.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примеры млекопитающих различных отрядов.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Находить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черты сходства между отрядами Грызуны и Зайцеобразные.</w:t>
            </w:r>
          </w:p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по выделенным критериям плацентарных и первозверей.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Отряды: Ластоногие, Китообразные, Парнокопытные,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Непарнокопытные, Хоботные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Признаки отряда. Отряд Хоботные. Строение органов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пищеварения      у жвачных    и    нежвачных.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примеры млекопитающих различных отрядов.</w:t>
            </w:r>
          </w:p>
          <w:p w:rsidR="00C121F8" w:rsidRPr="00B00D1B" w:rsidRDefault="00C121F8" w:rsidP="009A2628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особенности отрядов.</w:t>
            </w:r>
          </w:p>
          <w:p w:rsidR="00C121F8" w:rsidRPr="00B00D1B" w:rsidRDefault="00C121F8" w:rsidP="009A2628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принадлежность к классу млекопитающие.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отряды млекопитающих.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Отряд Приматы. Экологические группы млекопитающих.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Признаки отряда. Сходство     человекообразных  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обезьян   с человеком. Среда обитания: наземная,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почвенная, водная, воздушная. Экологические группы: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водные, роющие, летающие, млекопитающие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наземно – древесного образа жизни.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4" w:firstLine="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общие черты строения приматов.</w:t>
            </w:r>
          </w:p>
          <w:p w:rsidR="00C121F8" w:rsidRPr="00B00D1B" w:rsidRDefault="00C121F8" w:rsidP="009A2628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Доказывать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, что обезьяны -наиболее высокоорганизованные животные.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Сравнивать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человекообразных обезьян и человека.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Перечислять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основные экологические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группы животных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Распознавать и описывать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приспособления к среде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обитания у млекопитающих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различных экологических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групп.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Характеризовать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по плану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24242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приспособления млекопитающих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Домашние         звери: крупный рогатый скот, мелкий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рогатый скот, домашние       свиньи, домашние лошади.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 xml:space="preserve">Охотничье-промысловые звери. Охрана    млекопитающих:   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434343"/>
                <w:sz w:val="24"/>
                <w:szCs w:val="24"/>
                <w:lang w:eastAsia="ru-RU"/>
              </w:rPr>
              <w:t>     заповедники, зоопарки,   акклиматизация.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536D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млекопитающих для человека.</w:t>
            </w:r>
          </w:p>
          <w:p w:rsidR="00C121F8" w:rsidRPr="00B00D1B" w:rsidRDefault="00C121F8" w:rsidP="00536D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i/>
                <w:iCs/>
                <w:color w:val="434343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</w:tr>
      <w:tr w:rsidR="00C121F8" w:rsidRPr="00B5763F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Урок-зачёт по теме «Класс Млекопитающие, или Звери»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темам «Млекопитающие»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контроль, оценка и коррекция знаний учащихся</w:t>
            </w:r>
          </w:p>
        </w:tc>
      </w:tr>
      <w:tr w:rsidR="00C121F8" w:rsidRPr="00B5763F" w:rsidTr="00B00D1B">
        <w:tc>
          <w:tcPr>
            <w:tcW w:w="10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21F8" w:rsidRPr="00B5763F" w:rsidRDefault="00C121F8" w:rsidP="009A2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животного мира на Земле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( 6 ч. )</w:t>
            </w:r>
          </w:p>
          <w:p w:rsidR="00C121F8" w:rsidRPr="00B5763F" w:rsidRDefault="00C121F8" w:rsidP="009A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1F8" w:rsidRPr="00B00D1B" w:rsidTr="00B00D1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Доказательства эволюции животного мира.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Понятие об эволюции. Учение Ч. Дарвина. Доказательства   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эволюции. Многообразие  животных - результат эволюции.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 xml:space="preserve"> Естественный   отбор   и   наследственная   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изменчивость.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10" w:right="15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Называть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факторы эволюции.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Приводить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доказательства</w:t>
            </w:r>
          </w:p>
          <w:p w:rsidR="00C121F8" w:rsidRPr="00B00D1B" w:rsidRDefault="00C121F8" w:rsidP="009A2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эволюции животного мира.</w:t>
            </w:r>
          </w:p>
        </w:tc>
      </w:tr>
      <w:tr w:rsidR="00C121F8" w:rsidRPr="00B00D1B" w:rsidTr="00B00D1B">
        <w:trPr>
          <w:trHeight w:val="18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Основные этапы развития животного мира на Земле.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этапы развития животного мира на Земле: 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появление многоклеточное, систем органов. Происхождение </w:t>
            </w:r>
          </w:p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и эволюция    хордовых. Выход     позвоночных на сушу.</w:t>
            </w:r>
            <w:r w:rsidRPr="00B00D1B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right="4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Называть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основные этапы развития животного мира на Земле.</w:t>
            </w:r>
          </w:p>
          <w:p w:rsidR="00C121F8" w:rsidRPr="00B00D1B" w:rsidRDefault="00C121F8" w:rsidP="009A2628">
            <w:pPr>
              <w:spacing w:after="0" w:line="240" w:lineRule="auto"/>
              <w:ind w:right="10" w:hanging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Выделять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приспособления в строении и функциях у многоклеточных в отличие от одноклеточных организмов.</w:t>
            </w:r>
          </w:p>
        </w:tc>
      </w:tr>
      <w:tr w:rsidR="00C121F8" w:rsidRPr="00B00D1B" w:rsidTr="00B00D1B">
        <w:trPr>
          <w:trHeight w:val="7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Современный мир живых организмов. Биосфера.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Уровни организации жизни. Состав биоценоза. Круговорот веществ и превращение энергии. Экосистема.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Объяснять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 роль изменений условий среды в эволюции животных.</w:t>
            </w:r>
          </w:p>
          <w:p w:rsidR="00C121F8" w:rsidRPr="00B00D1B" w:rsidRDefault="00C121F8" w:rsidP="009A262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Контроль, оценка и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коррекция знаний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 </w:t>
            </w:r>
            <w:r w:rsidRPr="00B00D1B">
              <w:rPr>
                <w:rFonts w:ascii="Times New Roman" w:hAnsi="Times New Roman"/>
                <w:color w:val="434343"/>
                <w:sz w:val="20"/>
                <w:szCs w:val="20"/>
                <w:lang w:eastAsia="ru-RU"/>
              </w:rPr>
              <w:t>учащихся</w:t>
            </w:r>
            <w:r w:rsidRPr="00B00D1B">
              <w:rPr>
                <w:rFonts w:ascii="Times New Roman" w:hAnsi="Times New Roman"/>
                <w:b/>
                <w:bCs/>
                <w:i/>
                <w:iCs/>
                <w:color w:val="434343"/>
                <w:sz w:val="20"/>
                <w:szCs w:val="20"/>
                <w:lang w:eastAsia="ru-RU"/>
              </w:rPr>
              <w:t>.</w:t>
            </w:r>
          </w:p>
        </w:tc>
      </w:tr>
      <w:tr w:rsidR="00C121F8" w:rsidRPr="00B00D1B" w:rsidTr="00B00D1B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Биогеоценоз. Биосфера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В.И. Вернадского .Живое вещество, его функции в биосфере.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1F8" w:rsidRPr="00B00D1B" w:rsidTr="00B00D1B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Обобщение знаний по темам раздела «Животные»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основные виды учебной деятельности при формулировки ответов к итоговым заданиям.</w:t>
            </w:r>
          </w:p>
        </w:tc>
      </w:tr>
      <w:tr w:rsidR="00C121F8" w:rsidRPr="00B00D1B" w:rsidTr="00B00D1B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 Жизнь природного сообщества весной,2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F8" w:rsidRPr="00B00D1B" w:rsidRDefault="00C121F8" w:rsidP="009A2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D1B">
              <w:rPr>
                <w:rFonts w:ascii="Times New Roman" w:hAnsi="Times New Roman"/>
                <w:sz w:val="20"/>
                <w:szCs w:val="20"/>
                <w:lang w:eastAsia="ru-RU"/>
              </w:rPr>
              <w:t>Описывать природные явления. Наблюдать за взаимоотношениями живых организмов в природном сообществе, делать выводы. Соблюдать правила поведения в природе.</w:t>
            </w:r>
          </w:p>
        </w:tc>
      </w:tr>
    </w:tbl>
    <w:p w:rsidR="00C121F8" w:rsidRPr="00B00D1B" w:rsidRDefault="00C121F8" w:rsidP="006F498A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C121F8" w:rsidRPr="00B5763F" w:rsidRDefault="00C121F8" w:rsidP="006F49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121F8" w:rsidRPr="00B5763F" w:rsidRDefault="00C121F8">
      <w:pPr>
        <w:rPr>
          <w:sz w:val="24"/>
          <w:szCs w:val="24"/>
        </w:rPr>
      </w:pPr>
    </w:p>
    <w:p w:rsidR="00C121F8" w:rsidRPr="00B5763F" w:rsidRDefault="00C121F8">
      <w:pPr>
        <w:rPr>
          <w:sz w:val="24"/>
          <w:szCs w:val="24"/>
        </w:rPr>
      </w:pPr>
    </w:p>
    <w:sectPr w:rsidR="00C121F8" w:rsidRPr="00B5763F" w:rsidSect="00B00D1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E25"/>
    <w:multiLevelType w:val="multilevel"/>
    <w:tmpl w:val="522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30"/>
    <w:rsid w:val="00003502"/>
    <w:rsid w:val="000138D1"/>
    <w:rsid w:val="000C51A3"/>
    <w:rsid w:val="001959D0"/>
    <w:rsid w:val="002168E5"/>
    <w:rsid w:val="00221FC7"/>
    <w:rsid w:val="002B35BF"/>
    <w:rsid w:val="002D09B1"/>
    <w:rsid w:val="003B16F8"/>
    <w:rsid w:val="0045553E"/>
    <w:rsid w:val="004E3F47"/>
    <w:rsid w:val="00536D13"/>
    <w:rsid w:val="00566944"/>
    <w:rsid w:val="005B008E"/>
    <w:rsid w:val="005B3BBC"/>
    <w:rsid w:val="005D1BEA"/>
    <w:rsid w:val="005D4440"/>
    <w:rsid w:val="00606433"/>
    <w:rsid w:val="00643CE5"/>
    <w:rsid w:val="006A0C86"/>
    <w:rsid w:val="006E66B3"/>
    <w:rsid w:val="006F498A"/>
    <w:rsid w:val="00711838"/>
    <w:rsid w:val="007827A6"/>
    <w:rsid w:val="007B3D4B"/>
    <w:rsid w:val="007D0118"/>
    <w:rsid w:val="00807930"/>
    <w:rsid w:val="00916453"/>
    <w:rsid w:val="009A2628"/>
    <w:rsid w:val="00AA446E"/>
    <w:rsid w:val="00AC0BB0"/>
    <w:rsid w:val="00AF4230"/>
    <w:rsid w:val="00B00D1B"/>
    <w:rsid w:val="00B33A8F"/>
    <w:rsid w:val="00B458F0"/>
    <w:rsid w:val="00B5763F"/>
    <w:rsid w:val="00B908BE"/>
    <w:rsid w:val="00BC52C7"/>
    <w:rsid w:val="00C121F8"/>
    <w:rsid w:val="00C145FC"/>
    <w:rsid w:val="00C16A61"/>
    <w:rsid w:val="00C1790A"/>
    <w:rsid w:val="00D260B8"/>
    <w:rsid w:val="00DE36C8"/>
    <w:rsid w:val="00E317F1"/>
    <w:rsid w:val="00E64C73"/>
    <w:rsid w:val="00E833ED"/>
    <w:rsid w:val="00EA576C"/>
    <w:rsid w:val="00F13833"/>
    <w:rsid w:val="00F2565C"/>
    <w:rsid w:val="00F26C04"/>
    <w:rsid w:val="00F57537"/>
    <w:rsid w:val="00FB56C0"/>
    <w:rsid w:val="00FD2295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A"/>
    <w:pPr>
      <w:spacing w:after="160" w:line="256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9A26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A262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DefaultParagraphFont"/>
    <w:uiPriority w:val="99"/>
    <w:rsid w:val="009A2628"/>
    <w:rPr>
      <w:rFonts w:cs="Times New Roman"/>
    </w:rPr>
  </w:style>
  <w:style w:type="paragraph" w:customStyle="1" w:styleId="c27">
    <w:name w:val="c27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9A2628"/>
    <w:rPr>
      <w:rFonts w:cs="Times New Roman"/>
    </w:rPr>
  </w:style>
  <w:style w:type="character" w:customStyle="1" w:styleId="c68">
    <w:name w:val="c68"/>
    <w:basedOn w:val="DefaultParagraphFont"/>
    <w:uiPriority w:val="99"/>
    <w:rsid w:val="009A2628"/>
    <w:rPr>
      <w:rFonts w:cs="Times New Roman"/>
    </w:rPr>
  </w:style>
  <w:style w:type="character" w:customStyle="1" w:styleId="c34">
    <w:name w:val="c34"/>
    <w:basedOn w:val="DefaultParagraphFont"/>
    <w:uiPriority w:val="99"/>
    <w:rsid w:val="009A2628"/>
    <w:rPr>
      <w:rFonts w:cs="Times New Roman"/>
    </w:rPr>
  </w:style>
  <w:style w:type="paragraph" w:customStyle="1" w:styleId="c44">
    <w:name w:val="c44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DefaultParagraphFont"/>
    <w:uiPriority w:val="99"/>
    <w:rsid w:val="009A2628"/>
    <w:rPr>
      <w:rFonts w:cs="Times New Roman"/>
    </w:rPr>
  </w:style>
  <w:style w:type="paragraph" w:customStyle="1" w:styleId="c82">
    <w:name w:val="c82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A2628"/>
    <w:rPr>
      <w:rFonts w:cs="Times New Roman"/>
    </w:rPr>
  </w:style>
  <w:style w:type="paragraph" w:customStyle="1" w:styleId="c43">
    <w:name w:val="c43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9A2628"/>
    <w:rPr>
      <w:rFonts w:cs="Times New Roman"/>
    </w:rPr>
  </w:style>
  <w:style w:type="paragraph" w:customStyle="1" w:styleId="c94">
    <w:name w:val="c94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9A2628"/>
    <w:rPr>
      <w:rFonts w:cs="Times New Roman"/>
    </w:rPr>
  </w:style>
  <w:style w:type="character" w:customStyle="1" w:styleId="c18">
    <w:name w:val="c18"/>
    <w:basedOn w:val="DefaultParagraphFont"/>
    <w:uiPriority w:val="99"/>
    <w:rsid w:val="009A2628"/>
    <w:rPr>
      <w:rFonts w:cs="Times New Roman"/>
    </w:rPr>
  </w:style>
  <w:style w:type="character" w:customStyle="1" w:styleId="c33">
    <w:name w:val="c33"/>
    <w:basedOn w:val="DefaultParagraphFont"/>
    <w:uiPriority w:val="99"/>
    <w:rsid w:val="009A2628"/>
    <w:rPr>
      <w:rFonts w:cs="Times New Roman"/>
    </w:rPr>
  </w:style>
  <w:style w:type="paragraph" w:customStyle="1" w:styleId="c5">
    <w:name w:val="c5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9A2628"/>
    <w:rPr>
      <w:rFonts w:cs="Times New Roman"/>
    </w:rPr>
  </w:style>
  <w:style w:type="paragraph" w:customStyle="1" w:styleId="c41">
    <w:name w:val="c41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A2628"/>
    <w:rPr>
      <w:rFonts w:cs="Times New Roman"/>
    </w:rPr>
  </w:style>
  <w:style w:type="paragraph" w:customStyle="1" w:styleId="c38">
    <w:name w:val="c38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DefaultParagraphFont"/>
    <w:uiPriority w:val="99"/>
    <w:rsid w:val="009A2628"/>
    <w:rPr>
      <w:rFonts w:cs="Times New Roman"/>
    </w:rPr>
  </w:style>
  <w:style w:type="paragraph" w:customStyle="1" w:styleId="c102">
    <w:name w:val="c102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DefaultParagraphFont"/>
    <w:uiPriority w:val="99"/>
    <w:rsid w:val="009A2628"/>
    <w:rPr>
      <w:rFonts w:cs="Times New Roman"/>
    </w:rPr>
  </w:style>
  <w:style w:type="paragraph" w:customStyle="1" w:styleId="c131">
    <w:name w:val="c131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6">
    <w:name w:val="c116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A2628"/>
    <w:rPr>
      <w:rFonts w:cs="Times New Roman"/>
    </w:rPr>
  </w:style>
  <w:style w:type="character" w:customStyle="1" w:styleId="c21">
    <w:name w:val="c21"/>
    <w:basedOn w:val="DefaultParagraphFont"/>
    <w:uiPriority w:val="99"/>
    <w:rsid w:val="009A2628"/>
    <w:rPr>
      <w:rFonts w:cs="Times New Roman"/>
    </w:rPr>
  </w:style>
  <w:style w:type="character" w:customStyle="1" w:styleId="c6">
    <w:name w:val="c6"/>
    <w:basedOn w:val="DefaultParagraphFont"/>
    <w:uiPriority w:val="99"/>
    <w:rsid w:val="009A2628"/>
    <w:rPr>
      <w:rFonts w:cs="Times New Roman"/>
    </w:rPr>
  </w:style>
  <w:style w:type="paragraph" w:customStyle="1" w:styleId="c84">
    <w:name w:val="c84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9A2628"/>
    <w:rPr>
      <w:rFonts w:cs="Times New Roman"/>
    </w:rPr>
  </w:style>
  <w:style w:type="character" w:customStyle="1" w:styleId="c51">
    <w:name w:val="c51"/>
    <w:basedOn w:val="DefaultParagraphFont"/>
    <w:uiPriority w:val="99"/>
    <w:rsid w:val="009A2628"/>
    <w:rPr>
      <w:rFonts w:cs="Times New Roman"/>
    </w:rPr>
  </w:style>
  <w:style w:type="paragraph" w:customStyle="1" w:styleId="c14">
    <w:name w:val="c14"/>
    <w:basedOn w:val="Normal"/>
    <w:uiPriority w:val="99"/>
    <w:rsid w:val="009A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DefaultParagraphFont"/>
    <w:uiPriority w:val="99"/>
    <w:rsid w:val="009A2628"/>
    <w:rPr>
      <w:rFonts w:cs="Times New Roman"/>
    </w:rPr>
  </w:style>
  <w:style w:type="character" w:customStyle="1" w:styleId="c13">
    <w:name w:val="c13"/>
    <w:basedOn w:val="DefaultParagraphFont"/>
    <w:uiPriority w:val="99"/>
    <w:rsid w:val="009A2628"/>
    <w:rPr>
      <w:rFonts w:cs="Times New Roman"/>
    </w:rPr>
  </w:style>
  <w:style w:type="character" w:customStyle="1" w:styleId="c8">
    <w:name w:val="c8"/>
    <w:basedOn w:val="DefaultParagraphFont"/>
    <w:uiPriority w:val="99"/>
    <w:rsid w:val="009A26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68E5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501</TotalTime>
  <Pages>20</Pages>
  <Words>7817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13</cp:revision>
  <cp:lastPrinted>2017-08-24T08:06:00Z</cp:lastPrinted>
  <dcterms:created xsi:type="dcterms:W3CDTF">2017-08-22T07:27:00Z</dcterms:created>
  <dcterms:modified xsi:type="dcterms:W3CDTF">2001-12-31T21:49:00Z</dcterms:modified>
</cp:coreProperties>
</file>